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C5D3" w14:textId="77777777" w:rsidR="002D02C2" w:rsidRPr="00484474" w:rsidRDefault="002D02C2" w:rsidP="002D02C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37D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Chief Complaint:</w:t>
      </w:r>
      <w:r w:rsidRPr="005137D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5137D4"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Prior PCI, recurrent dyspnea and unable to exercise for stress </w:t>
      </w:r>
      <w:r w:rsidRPr="004D6991">
        <w:rPr>
          <w:rFonts w:ascii="Segoe UI" w:eastAsia="Times New Roman" w:hAnsi="Segoe UI" w:cs="Segoe UI"/>
          <w:color w:val="000000"/>
          <w:kern w:val="0"/>
          <w14:ligatures w14:val="none"/>
        </w:rPr>
        <w:t>Testing</w:t>
      </w:r>
      <w:r w:rsidRPr="004D699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Admission Date &amp; request:</w:t>
      </w:r>
      <w:r w:rsidRPr="004D699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 w:rsidRPr="004D6991">
        <w:rPr>
          <w:rFonts w:ascii="Segoe UI" w:hAnsi="Segoe UI" w:cs="Segoe UI"/>
          <w:color w:val="000000"/>
        </w:rPr>
        <w:t xml:space="preserve">Left Heart Catheterization </w:t>
      </w:r>
      <w:proofErr w:type="gramStart"/>
      <w:r w:rsidRPr="004D6991">
        <w:rPr>
          <w:rFonts w:ascii="Segoe UI" w:hAnsi="Segoe UI" w:cs="Segoe UI"/>
          <w:color w:val="000000"/>
        </w:rPr>
        <w:t>With</w:t>
      </w:r>
      <w:proofErr w:type="gramEnd"/>
      <w:r w:rsidRPr="004D6991">
        <w:rPr>
          <w:rFonts w:ascii="Segoe UI" w:hAnsi="Segoe UI" w:cs="Segoe UI"/>
          <w:color w:val="000000"/>
        </w:rPr>
        <w:t xml:space="preserve"> Selective Coronary And Left Ventricle Angiogram 93547</w:t>
      </w:r>
    </w:p>
    <w:p w14:paraId="06522166" w14:textId="77777777" w:rsidR="002D02C2" w:rsidRPr="004F7DB9" w:rsidRDefault="002D02C2" w:rsidP="002D02C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gramStart"/>
      <w:r w:rsidRPr="0048447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Proforma</w:t>
      </w:r>
      <w:r w:rsidRPr="00484474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484474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High</w:t>
      </w:r>
      <w:proofErr w:type="gramEnd"/>
      <w:r w:rsidRPr="00484474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 Dollar Supplies: in case or coronary angioplasty with stenting, stent(s) to used are </w:t>
      </w:r>
      <w:r w:rsidRPr="004F7DB9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$1200 each.</w:t>
      </w:r>
    </w:p>
    <w:p w14:paraId="17D7EF31" w14:textId="77777777" w:rsidR="002D02C2" w:rsidRPr="00162BFE" w:rsidRDefault="002D02C2" w:rsidP="002D02C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  <w:r w:rsidRPr="00162BFE">
        <w:rPr>
          <w:rFonts w:ascii="Segoe UI" w:hAnsi="Segoe UI" w:cs="Segoe UI"/>
          <w:color w:val="000000"/>
          <w14:ligatures w14:val="none"/>
        </w:rPr>
        <w:t> </w:t>
      </w:r>
    </w:p>
    <w:p w14:paraId="51FFF9ED" w14:textId="77777777" w:rsidR="002D02C2" w:rsidRPr="004F7DB9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F7DB9">
        <w:rPr>
          <w:rFonts w:ascii="Segoe UI" w:hAnsi="Segoe UI" w:cs="Segoe UI"/>
          <w:color w:val="000000"/>
          <w14:ligatures w14:val="none"/>
        </w:rPr>
        <w:t>1. CAD:  </w:t>
      </w:r>
    </w:p>
    <w:p w14:paraId="6423CBBE" w14:textId="77777777" w:rsidR="002D02C2" w:rsidRPr="004F7DB9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F7DB9">
        <w:rPr>
          <w:rFonts w:ascii="Segoe UI" w:hAnsi="Segoe UI" w:cs="Segoe UI"/>
          <w:color w:val="000000"/>
          <w14:ligatures w14:val="none"/>
        </w:rPr>
        <w:t xml:space="preserve">  LM: no disease</w:t>
      </w:r>
    </w:p>
    <w:p w14:paraId="4C4C1F46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LAD: proximal 99% long segment stenosis</w:t>
      </w:r>
      <w:r>
        <w:rPr>
          <w:rFonts w:ascii="Segoe UI" w:hAnsi="Segoe UI" w:cs="Segoe UI"/>
          <w:color w:val="000000"/>
          <w14:ligatures w14:val="none"/>
        </w:rPr>
        <w:t xml:space="preserve"> post stent, </w:t>
      </w:r>
      <w:r w:rsidRPr="00162BFE">
        <w:rPr>
          <w:rFonts w:ascii="Segoe UI" w:hAnsi="Segoe UI" w:cs="Segoe UI"/>
          <w:color w:val="000000"/>
          <w14:ligatures w14:val="none"/>
        </w:rPr>
        <w:t>followed by mild disease in mid segment</w:t>
      </w:r>
    </w:p>
    <w:p w14:paraId="1F58A5CF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LCX: mild disease in mid segment</w:t>
      </w:r>
    </w:p>
    <w:p w14:paraId="26DDC6D3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RCA: mild to moderate non-obstructive lesion in mid segment</w:t>
      </w:r>
    </w:p>
    <w:p w14:paraId="25215137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--Echo Nov 2019: normal, mild Ao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Dil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</w:t>
      </w:r>
      <w:r w:rsidRPr="00162BFE">
        <w:rPr>
          <w:rFonts w:ascii="Segoe UI" w:hAnsi="Segoe UI" w:cs="Segoe UI"/>
          <w:b/>
          <w:bCs/>
          <w:color w:val="000000"/>
          <w14:ligatures w14:val="none"/>
        </w:rPr>
        <w:t>37 mm</w:t>
      </w:r>
      <w:r w:rsidRPr="00162BFE">
        <w:rPr>
          <w:rFonts w:ascii="Segoe UI" w:hAnsi="Segoe UI" w:cs="Segoe UI"/>
          <w:color w:val="000000"/>
          <w14:ligatures w14:val="none"/>
        </w:rPr>
        <w:t xml:space="preserve"> </w:t>
      </w:r>
    </w:p>
    <w:p w14:paraId="0A35662D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--Stress Echo June 2020 negative </w:t>
      </w:r>
    </w:p>
    <w:p w14:paraId="3D9D92DB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--Stress Echo April 2023 negative,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Asc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Ao 39 mm </w:t>
      </w:r>
    </w:p>
    <w:p w14:paraId="6117B279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2. DL (was off Rx prior to presentation) </w:t>
      </w:r>
    </w:p>
    <w:p w14:paraId="6526C0C5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3. Chronic cough in 2024 </w:t>
      </w:r>
    </w:p>
    <w:p w14:paraId="1ABE263A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--CT Chest 2022 done unremarkable </w:t>
      </w:r>
    </w:p>
    <w:p w14:paraId="0BCD3EB0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b/>
          <w:bCs/>
          <w:color w:val="000000"/>
          <w14:ligatures w14:val="none"/>
        </w:rPr>
        <w:t>Social</w:t>
      </w:r>
      <w:r w:rsidRPr="00162BFE">
        <w:rPr>
          <w:rFonts w:ascii="Segoe UI" w:hAnsi="Segoe UI" w:cs="Segoe UI"/>
          <w:color w:val="000000"/>
          <w14:ligatures w14:val="none"/>
        </w:rPr>
        <w:t>: tobacco</w:t>
      </w:r>
      <w:r>
        <w:rPr>
          <w:rFonts w:ascii="Segoe UI" w:hAnsi="Segoe UI" w:cs="Segoe UI"/>
          <w:color w:val="000000"/>
          <w14:ligatures w14:val="none"/>
        </w:rPr>
        <w:t xml:space="preserve"> </w:t>
      </w:r>
      <w:r w:rsidRPr="00162BFE">
        <w:rPr>
          <w:rFonts w:ascii="Segoe UI" w:hAnsi="Segoe UI" w:cs="Segoe UI"/>
          <w:color w:val="000000"/>
          <w14:ligatures w14:val="none"/>
        </w:rPr>
        <w:t xml:space="preserve">+ coffee </w:t>
      </w:r>
    </w:p>
    <w:p w14:paraId="5BEAA194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b/>
          <w:bCs/>
          <w:color w:val="000000"/>
          <w14:ligatures w14:val="none"/>
        </w:rPr>
        <w:t>Meds</w:t>
      </w:r>
      <w:r w:rsidRPr="00162BFE">
        <w:rPr>
          <w:rFonts w:ascii="Segoe UI" w:hAnsi="Segoe UI" w:cs="Segoe UI"/>
          <w:color w:val="000000"/>
          <w14:ligatures w14:val="none"/>
        </w:rPr>
        <w:t>:</w:t>
      </w:r>
    </w:p>
    <w:p w14:paraId="53459B15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Plavix</w:t>
      </w:r>
    </w:p>
    <w:p w14:paraId="305B592F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Rosuvastatin 20 --&gt;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Livazo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2 QD (myalgias) </w:t>
      </w:r>
    </w:p>
    <w:p w14:paraId="3B7930C6" w14:textId="77777777" w:rsidR="002D02C2" w:rsidRPr="00162BFE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Nexium  </w:t>
      </w:r>
    </w:p>
    <w:p w14:paraId="3350E775" w14:textId="77777777" w:rsidR="002D02C2" w:rsidRPr="00C32458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00000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ASA --&gt; DC </w:t>
      </w:r>
    </w:p>
    <w:p w14:paraId="41CC50F1" w14:textId="77777777" w:rsidR="002D02C2" w:rsidRPr="00503C2B" w:rsidRDefault="002D02C2" w:rsidP="002D02C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Planned for stress echocardiography but could not continue the test due to dyspnea on exertion and chest pain; planned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cor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coronary angiography</w:t>
      </w:r>
    </w:p>
    <w:p w14:paraId="22165665" w14:textId="77777777" w:rsidR="007963E1" w:rsidRDefault="007963E1"/>
    <w:sectPr w:rsidR="0079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 w16cid:durableId="95501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C2"/>
    <w:rsid w:val="002D02C2"/>
    <w:rsid w:val="00703EF2"/>
    <w:rsid w:val="007963E1"/>
    <w:rsid w:val="00D0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BEB7"/>
  <w15:chartTrackingRefBased/>
  <w15:docId w15:val="{D86EF820-4F6C-4469-A636-63475B8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Jamaleddine</dc:creator>
  <cp:keywords/>
  <dc:description/>
  <cp:lastModifiedBy>Mohamad Jamaleddine</cp:lastModifiedBy>
  <cp:revision>1</cp:revision>
  <dcterms:created xsi:type="dcterms:W3CDTF">2024-10-28T10:18:00Z</dcterms:created>
  <dcterms:modified xsi:type="dcterms:W3CDTF">2024-10-28T10:18:00Z</dcterms:modified>
</cp:coreProperties>
</file>